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F53526" w:rsidP="00175783">
      <w:pPr>
        <w:jc w:val="center"/>
      </w:pPr>
      <w:r>
        <w:t>Employment Legislation</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F53526" w:rsidRDefault="00F53526" w:rsidP="00F53526">
      <w:pPr>
        <w:ind w:firstLine="284"/>
        <w:jc w:val="center"/>
      </w:pPr>
      <w:r>
        <w:lastRenderedPageBreak/>
        <w:t>Employment Legislation</w:t>
      </w:r>
    </w:p>
    <w:p w:rsidR="00F53526" w:rsidRDefault="00F53526" w:rsidP="00F53526">
      <w:pPr>
        <w:ind w:firstLine="284"/>
      </w:pPr>
      <w:r w:rsidRPr="00211DC1">
        <w:t>Diversity in employment can get created by banning any form of discrimination within the workplace. Employment legislation that prevents any form of discrimination of race, gender, and ethnicity must get used to promote regular work performance. Equality and fairness must get promoted in all the working departments to assist in the development of rights</w:t>
      </w:r>
      <w:r w:rsidRPr="004162E6">
        <w:rPr>
          <w:szCs w:val="24"/>
        </w:rPr>
        <w:t xml:space="preserve"> </w:t>
      </w:r>
      <w:r>
        <w:rPr>
          <w:szCs w:val="24"/>
        </w:rPr>
        <w:t>(Aeknarajindawat &amp; Jermsittiparsert, 2020)</w:t>
      </w:r>
      <w:r w:rsidRPr="00211DC1">
        <w:t>. All employees do not need to get discriminated against within their job place. Diversification of the workplace needs to get created through liberty that promotes fairness. Moral work ethics ensure all employees to enjoy their rights and policies in their respective workplaces.</w:t>
      </w: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pPr>
        <w:ind w:firstLine="284"/>
      </w:pPr>
    </w:p>
    <w:p w:rsidR="00F53526" w:rsidRDefault="00F53526" w:rsidP="00F53526">
      <w:bookmarkStart w:id="0" w:name="_GoBack"/>
      <w:bookmarkEnd w:id="0"/>
    </w:p>
    <w:p w:rsidR="00F53526" w:rsidRDefault="00F53526" w:rsidP="00F53526">
      <w:pPr>
        <w:ind w:firstLine="284"/>
        <w:jc w:val="center"/>
      </w:pPr>
      <w:r>
        <w:lastRenderedPageBreak/>
        <w:t>References</w:t>
      </w:r>
    </w:p>
    <w:p w:rsidR="00F53526" w:rsidRPr="004162E6" w:rsidRDefault="00F53526" w:rsidP="00F53526">
      <w:pPr>
        <w:spacing w:after="0"/>
        <w:ind w:left="284" w:hanging="284"/>
        <w:rPr>
          <w:szCs w:val="24"/>
        </w:rPr>
      </w:pPr>
      <w:r w:rsidRPr="004162E6">
        <w:rPr>
          <w:szCs w:val="24"/>
        </w:rPr>
        <w:t xml:space="preserve">Aeknarajindawat, N., &amp; Jermsittiparsert, K. (2020). Does Organization Justice Influence the Organization Citizenship Behavior, Job Satisfaction &amp; Organization Outcomes?. </w:t>
      </w:r>
      <w:r w:rsidRPr="004162E6">
        <w:rPr>
          <w:i/>
          <w:iCs/>
          <w:szCs w:val="24"/>
        </w:rPr>
        <w:t>Systematic Reviews in Pharmacy</w:t>
      </w:r>
      <w:r w:rsidRPr="004162E6">
        <w:rPr>
          <w:szCs w:val="24"/>
        </w:rPr>
        <w:t xml:space="preserve">, </w:t>
      </w:r>
      <w:r w:rsidRPr="004162E6">
        <w:rPr>
          <w:i/>
          <w:iCs/>
          <w:szCs w:val="24"/>
        </w:rPr>
        <w:t>11</w:t>
      </w:r>
      <w:r w:rsidRPr="004162E6">
        <w:rPr>
          <w:szCs w:val="24"/>
        </w:rPr>
        <w:t>(1), 489-496.</w:t>
      </w:r>
    </w:p>
    <w:p w:rsidR="00F53526" w:rsidRPr="00FB4132" w:rsidRDefault="00F53526" w:rsidP="00F53526">
      <w:pPr>
        <w:ind w:firstLine="284"/>
      </w:pPr>
    </w:p>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F3674" w:rsidRDefault="00AF3674" w:rsidP="00790ECD">
      <w:pPr>
        <w:spacing w:after="0" w:line="240" w:lineRule="auto"/>
      </w:pPr>
      <w:r>
        <w:separator/>
      </w:r>
    </w:p>
  </w:endnote>
  <w:endnote w:type="continuationSeparator" w:id="0">
    <w:p w:rsidR="00AF3674" w:rsidRDefault="00AF367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F3674" w:rsidRDefault="00AF3674" w:rsidP="00790ECD">
      <w:pPr>
        <w:spacing w:after="0" w:line="240" w:lineRule="auto"/>
      </w:pPr>
      <w:r>
        <w:separator/>
      </w:r>
    </w:p>
  </w:footnote>
  <w:footnote w:type="continuationSeparator" w:id="0">
    <w:p w:rsidR="00AF3674" w:rsidRDefault="00AF367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F53526">
        <w:pPr>
          <w:pStyle w:val="Header"/>
          <w:jc w:val="right"/>
        </w:pPr>
        <w:r>
          <w:t>EMPLOYMENT LEGISLATION</w:t>
        </w:r>
        <w:r w:rsidR="003A2F85">
          <w:tab/>
        </w:r>
        <w:r w:rsidR="003A2F85">
          <w:tab/>
        </w:r>
        <w:r w:rsidR="00052DA2">
          <w:fldChar w:fldCharType="begin"/>
        </w:r>
        <w:r w:rsidR="00052DA2">
          <w:instrText xml:space="preserve"> PAGE   \* MERGEFORMAT </w:instrText>
        </w:r>
        <w:r w:rsidR="00052DA2">
          <w:fldChar w:fldCharType="separate"/>
        </w:r>
        <w:r w:rsidR="0000533A">
          <w:rPr>
            <w:noProof/>
          </w:rPr>
          <w:t>3</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00533A">
      <w:t>g Head: EMPLOYMENT LEGISLATION</w:t>
    </w:r>
    <w:r w:rsidR="00D5124F">
      <w:t xml:space="preserve">                                                           </w:t>
    </w:r>
    <w:r w:rsidR="0000533A">
      <w:t>1</w:t>
    </w:r>
    <w:r w:rsidR="00D5124F">
      <w:t xml:space="preserve">                                </w:t>
    </w:r>
    <w:r w:rsidR="00644DC6">
      <w:t xml:space="preserve">                           </w:t>
    </w:r>
    <w:r w:rsidR="00D5124F">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0533A"/>
    <w:rsid w:val="00026950"/>
    <w:rsid w:val="00052DA2"/>
    <w:rsid w:val="000707E8"/>
    <w:rsid w:val="00073E5E"/>
    <w:rsid w:val="000A337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2254C"/>
    <w:rsid w:val="00A23DDC"/>
    <w:rsid w:val="00A60FB8"/>
    <w:rsid w:val="00A82F89"/>
    <w:rsid w:val="00A926AD"/>
    <w:rsid w:val="00AB1B13"/>
    <w:rsid w:val="00AD03E9"/>
    <w:rsid w:val="00AE03BE"/>
    <w:rsid w:val="00AF3674"/>
    <w:rsid w:val="00AF71FD"/>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3526"/>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9494407-978B-4638-827C-F9B3B44057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318</TotalTime>
  <Pages>3</Pages>
  <Words>150</Words>
  <Characters>859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61</cp:revision>
  <dcterms:created xsi:type="dcterms:W3CDTF">2005-06-28T21:07:00Z</dcterms:created>
  <dcterms:modified xsi:type="dcterms:W3CDTF">2020-04-07T08:26:00Z</dcterms:modified>
</cp:coreProperties>
</file>